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620B">
      <w:pPr>
        <w:spacing w:line="62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6CFFF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年甘肃省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审定通过的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主要农作物品种名称等信息</w:t>
      </w:r>
    </w:p>
    <w:tbl>
      <w:tblPr>
        <w:tblStyle w:val="11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907"/>
        <w:gridCol w:w="1591"/>
        <w:gridCol w:w="2765"/>
        <w:gridCol w:w="4060"/>
        <w:gridCol w:w="3984"/>
      </w:tblGrid>
      <w:tr w14:paraId="39BF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5311"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A07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作物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D7D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B10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品种来源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397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申请者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BC3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育种者</w:t>
            </w:r>
          </w:p>
        </w:tc>
      </w:tr>
      <w:tr w14:paraId="3CF74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700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931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酒春17号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09M3689/D68-20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酒泉市农业科学研究院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酒泉市农业科学研究院</w:t>
            </w:r>
          </w:p>
        </w:tc>
      </w:tr>
      <w:tr w14:paraId="10BD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FDD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83B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武春12号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5080/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挪威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武威市农业科学研究院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武威市农业科学研究院</w:t>
            </w:r>
          </w:p>
        </w:tc>
      </w:tr>
      <w:tr w14:paraId="0E55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DA1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905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陇春47号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陇春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新春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</w:t>
            </w:r>
          </w:p>
        </w:tc>
      </w:tr>
      <w:tr w14:paraId="0DD9E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2FD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B09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陇春48号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冬性矮败可育株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T28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39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</w:t>
            </w:r>
          </w:p>
        </w:tc>
      </w:tr>
      <w:tr w14:paraId="192C2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CCE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4E1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陇春49号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春性矮败小麦可育株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nx01/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合成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25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</w:t>
            </w:r>
          </w:p>
        </w:tc>
      </w:tr>
      <w:tr w14:paraId="1D0E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30A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84A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金浪2号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矮败小麦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宁春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甘肃金浪种业有限公司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C2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甘肃金浪种业有限公司</w:t>
            </w:r>
          </w:p>
        </w:tc>
      </w:tr>
      <w:tr w14:paraId="3687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89C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EDB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宁丰3号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宁春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51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//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宁春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高原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武威丰田种业有限责任公司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武威丰田种业有限责任公司</w:t>
            </w:r>
          </w:p>
        </w:tc>
      </w:tr>
      <w:tr w14:paraId="0E73E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04F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983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甘春37号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垦红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宁春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垦红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甘肃农业大学农学院、省部共建干旱生境作物学国家重点实验室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甘肃农业大学农学院、省部共建干旱生境作物学国家重点实验室</w:t>
            </w:r>
          </w:p>
        </w:tc>
      </w:tr>
      <w:tr w14:paraId="348F7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089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42A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墨引3号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Pavon76/Hahn-1BL.1RS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易位系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中国科学院西北高原生物研究所、中国农业科学院作物科学研究所、湖北洪山实验室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中国科学院西北高原生物研究所、中国农业科学院作物科学研究所、湖北洪山实验室</w:t>
            </w:r>
          </w:p>
        </w:tc>
      </w:tr>
      <w:tr w14:paraId="51432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E50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9E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定麦1号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定西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高原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定西市农业科学研究院、甘肃农业大学生命科学技术学院、西北农林科技大学农学院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定西市农业科学研究院、甘肃农业大学生命科学技术学院、西北农林科技大学农学院</w:t>
            </w:r>
          </w:p>
        </w:tc>
      </w:tr>
      <w:tr w14:paraId="3A2E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8ED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C8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中梁52号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11308/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天选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//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天选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51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天水市农业科学研究所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天水市农业科学研究所</w:t>
            </w:r>
          </w:p>
        </w:tc>
      </w:tr>
      <w:tr w14:paraId="41D5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6C0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99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中梁53号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07H505-7-9/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中梁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//TW00-2864/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兰天</w:t>
            </w: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天水市农业科学研究所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天水市农业科学研究所</w:t>
            </w:r>
          </w:p>
        </w:tc>
      </w:tr>
      <w:tr w14:paraId="2077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BBC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BB9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天选83号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9913-1-1-2/00155-5-1-2-1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天水市农业科学研究所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1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天水市农业科学研究所</w:t>
            </w:r>
          </w:p>
        </w:tc>
      </w:tr>
      <w:tr w14:paraId="42A8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EB4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EA8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陇鉴9835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兰天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陇鉴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9343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甘肃省农业科学院植物保护研究所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甘肃省农业科学院植物保护研究所</w:t>
            </w:r>
          </w:p>
        </w:tc>
      </w:tr>
      <w:tr w14:paraId="6EDD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F95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29F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陇鉴9836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兰天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陇鉴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甘肃省农业科学院植物保护研究所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甘肃省农业科学院植物保护研究所</w:t>
            </w:r>
          </w:p>
        </w:tc>
      </w:tr>
      <w:tr w14:paraId="44C1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D26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D5B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甘农冬2号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白芒麦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周麦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18//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兰天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甘肃农业大学生命科学技术学院、省部共建干旱生境作物学国家重点实验室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甘肃农业大学生命科学技术学院、省部共建干旱生境作物学国家重点实验室</w:t>
            </w:r>
          </w:p>
        </w:tc>
      </w:tr>
      <w:tr w14:paraId="19E44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AF2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8A5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甘农冬5号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98C46-1/</w:t>
            </w:r>
            <w:r>
              <w:rPr>
                <w:rStyle w:val="64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斯燕</w:t>
            </w:r>
            <w:r>
              <w:rPr>
                <w:rStyle w:val="6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94-1-4//00-30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4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甘肃农业大学农学院、省部共建干旱生境作物学国家重点实验室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4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甘肃农业大学农学院、省部共建干旱生境作物学国家重点实验室</w:t>
            </w:r>
          </w:p>
        </w:tc>
      </w:tr>
      <w:tr w14:paraId="7BA43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952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BBD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兰天60号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兰天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郑麦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甘肃省农业科学院小麦研究所、天水农业学校</w:t>
            </w:r>
          </w:p>
        </w:tc>
      </w:tr>
      <w:tr w14:paraId="44EB3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7F3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3C5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兰天63号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兰天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山农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530070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甘肃省农业科学院小麦研究所、天水农业学校</w:t>
            </w:r>
          </w:p>
        </w:tc>
      </w:tr>
      <w:tr w14:paraId="3D42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D09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531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陇鉴119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9556-2-2/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陇原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甘肃省农业科学院旱地农业研究所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甘肃省农业科学院旱地农业研究所</w:t>
            </w:r>
          </w:p>
        </w:tc>
      </w:tr>
      <w:tr w14:paraId="063BE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DD6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573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小麦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陇鉴121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C43-6-6-4/</w:t>
            </w: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太原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甘肃省农业科学院旱地农业研究所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2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甘肃省农业科学院旱地农业研究所</w:t>
            </w:r>
          </w:p>
        </w:tc>
      </w:tr>
      <w:tr w14:paraId="74D7F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A86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吉丰158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G2×JF-3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甘肃省宇翔种业有限责任公司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甘肃省宇翔种业有限责任公司</w:t>
            </w:r>
          </w:p>
        </w:tc>
      </w:tr>
      <w:tr w14:paraId="4545C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A0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辉玉7321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13-68-2×HJ18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山西辉玉农业科技有限公司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山西辉玉农业科技有限公司</w:t>
            </w:r>
          </w:p>
        </w:tc>
      </w:tr>
      <w:tr w14:paraId="5F56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E46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欣科2301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3A22×DS13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</w:tr>
      <w:tr w14:paraId="552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C42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欣科5205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DL26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DS113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</w:tr>
      <w:tr w14:paraId="78A9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A8F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DC2800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DC063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×DC081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张掖市多成农业有限公司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张掖市多成农业有限公司</w:t>
            </w:r>
          </w:p>
        </w:tc>
      </w:tr>
      <w:tr w14:paraId="2E63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CAE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DC3000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DC647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×DC613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张掖市多成农业有限公司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张掖市多成农业有限公司</w:t>
            </w:r>
          </w:p>
        </w:tc>
      </w:tr>
      <w:tr w14:paraId="736DA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7CA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金张掖301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TYZ353×TYZ313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甘肃金张掖种业（集团）有限公司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甘肃金张掖种业（集团）有限公司</w:t>
            </w:r>
          </w:p>
        </w:tc>
      </w:tr>
      <w:tr w14:paraId="3AEC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7A1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德源738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dym520×dyf91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张掖市德源农业科技开发有限公司、张掖市农业科学研究院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张掖市德源农业科技开发有限公司、张掖市农业科学研究院</w:t>
            </w:r>
          </w:p>
        </w:tc>
      </w:tr>
      <w:tr w14:paraId="2134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673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金陇8号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JL2686×J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L879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甘肃金陇农业科技开发有限公司、静宁县农业技术推广中心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甘肃金陇农业科技开发有限公司、常喜玲、周航飞、魏侣霞、张建荣</w:t>
            </w:r>
          </w:p>
        </w:tc>
      </w:tr>
      <w:tr w14:paraId="5424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95D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陇新玉518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J1512×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L1422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甘肃金陇农业科技开发有限公司、静宁县农业技术推广中心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甘肃金陇农业科技开发有限公司、周航飞、常喜玲、魏侣霞、张建荣</w:t>
            </w:r>
          </w:p>
        </w:tc>
      </w:tr>
      <w:tr w14:paraId="4A267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EC4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博奥131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PS0332×NG7017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甘肃博奥农业发展有限公司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甘肃博奥农业发展有限公司</w:t>
            </w:r>
          </w:p>
        </w:tc>
      </w:tr>
      <w:tr w14:paraId="57D2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670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强丰216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SQM19220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×LMF192002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酒泉市吉农农业有限责任公司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酒泉市吉农农业有限责任公司</w:t>
            </w:r>
          </w:p>
        </w:tc>
      </w:tr>
      <w:tr w14:paraId="5BB4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BE8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泓丰709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HFAW9808×HFB5873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甘肃泓丰种业有限公司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甘肃泓丰种业有限公司</w:t>
            </w:r>
          </w:p>
        </w:tc>
      </w:tr>
      <w:tr w14:paraId="2180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DAC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亿辰2305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HF1874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×HF1796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甘肃华瑞恒祥种业有限公司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甘肃华瑞恒祥种业有限公司</w:t>
            </w:r>
          </w:p>
        </w:tc>
      </w:tr>
      <w:tr w14:paraId="11000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69C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禾盛919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HL29×WXL19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甘肃玉源誉丰农业科技有限公司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甘肃玉源誉丰农业科技有限公司</w:t>
            </w:r>
          </w:p>
        </w:tc>
      </w:tr>
      <w:tr w14:paraId="45F6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07A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陇单351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GNK1415×GNK20721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甘肃省农业科学院作物研究所、河南大学三亚研究院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甘肃省农业科学院作物研究所、河南大学三亚研究院</w:t>
            </w:r>
          </w:p>
        </w:tc>
      </w:tr>
      <w:tr w14:paraId="0700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600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陇单833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GNKM6C×GNK6254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甘肃省农业科学院作物研究所、西北农林科技大学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甘肃省农业科学院作物研究所、西北农林科技大学</w:t>
            </w:r>
          </w:p>
        </w:tc>
      </w:tr>
      <w:tr w14:paraId="3964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957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陇单932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GNK1705×GNK4304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酒泉科源农业有限责任公司、甘肃省农业科学院作物研究所、中国农业科学院作物科学研究所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酒泉科源农业有限责任公司、甘肃省农业科学院作物研究所、中国农业科学院作物科学研究所</w:t>
            </w:r>
          </w:p>
        </w:tc>
      </w:tr>
      <w:tr w14:paraId="6708A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671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6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正泰111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长M2×红39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北京沃尔正泰农业科技有限公司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北京沃尔正泰农业科技有限公司、山西青卓玉米种子研究所</w:t>
            </w:r>
          </w:p>
        </w:tc>
      </w:tr>
      <w:tr w14:paraId="032F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B84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兰玉1号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JG21-1221×F13-1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兰州大学、张掖市建国作物种质创新育种工作室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兰州大学、张掖市建国作物种质创新育种工作室</w:t>
            </w:r>
          </w:p>
        </w:tc>
      </w:tr>
      <w:tr w14:paraId="03A86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5E3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甘农玉168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FH068×W106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甘肃九洋农业发展有限公司、甘肃省农业科学院旱地农业研究所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甘肃九洋农业发展有限公司、甘肃恩维农业科学研究所、甘肃省农业科学院旱地农业研究所</w:t>
            </w:r>
          </w:p>
        </w:tc>
      </w:tr>
      <w:tr w14:paraId="7E28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C8C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松玉438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W6199Z×A0095Z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吉林市松花江种业有限责任公司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中种国际种子有限公司、吉林市松花江种业有限责任公司</w:t>
            </w:r>
          </w:p>
        </w:tc>
      </w:tr>
      <w:tr w14:paraId="7FC0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A39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德丰1908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N074×L066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酒泉德利农丰农业科技有限公司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酒泉德利农丰农业科技有限公司</w:t>
            </w:r>
          </w:p>
        </w:tc>
      </w:tr>
      <w:tr w14:paraId="5544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25C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金苹果221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JPG3022×JPG3217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武威金苹果农业股份有限公司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武威金苹果农业股份有限公司</w:t>
            </w:r>
          </w:p>
        </w:tc>
      </w:tr>
      <w:tr w14:paraId="5488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E39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黄羊218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hy182×hy9416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甘肃亚盛种业黄羊河有限责任公司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甘肃亚盛种业黄羊河有限责任公司、甘肃亚盛种业黄羊河有限责任公司玉米研究所、甘肃亚盛种业集团种子研究院有限公司</w:t>
            </w:r>
          </w:p>
        </w:tc>
      </w:tr>
      <w:tr w14:paraId="216C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64C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A2115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hy92-1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×hy999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东方科迪（山西）种子科技有限公司、甘肃亚盛种业黄羊河有限责任公司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东方科迪（山西）种子科技有限公司、甘肃亚盛种业黄羊河有限责任公司、科易华（山西）农业技术有限公司、甘肃科瑞迪种业有限责任公司</w:t>
            </w:r>
          </w:p>
        </w:tc>
      </w:tr>
      <w:tr w14:paraId="6B169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3F7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皆乐1904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D22×Y59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</w:tr>
      <w:tr w14:paraId="3F745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2D9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显丰2302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JXB2207×JXB315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</w:tr>
      <w:tr w14:paraId="05FCE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4EC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玄育1号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ZY021×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ZN125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甘肃先农国际农业发展有限公司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甘肃先农国际农业发展有限公司</w:t>
            </w:r>
          </w:p>
        </w:tc>
      </w:tr>
      <w:tr w14:paraId="5032F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3DD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玄育518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ZY008×ZN023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甘肃先农国际农业发展有限公司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甘肃先农国际农业发展有限公司</w:t>
            </w:r>
          </w:p>
        </w:tc>
      </w:tr>
      <w:tr w14:paraId="33754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479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金煌11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18F2572×16y34532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</w:tr>
      <w:tr w14:paraId="79D3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7DE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H9018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H9-8×H802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甘肃昌德智农业科技开发有限公司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葫芦岛市农业新品种科技开发有限公司、山西绛沃农业科技有限公司</w:t>
            </w:r>
          </w:p>
        </w:tc>
      </w:tr>
      <w:tr w14:paraId="6C1E7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5A2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中利禾2209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RA008×17W5574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张掖市中天农业科技有限公司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张掖市中天农业科技有限公司、内蒙古利禾农业科技发展有限公司</w:t>
            </w:r>
          </w:p>
        </w:tc>
      </w:tr>
      <w:tr w14:paraId="7DE89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274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谷秋乐A1128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PY11×PY33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阿荣旗鹏远农业发展有限公司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阿荣旗鹏远农业发展有限公司</w:t>
            </w:r>
          </w:p>
        </w:tc>
      </w:tr>
      <w:tr w14:paraId="4B0D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0C1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禾盛玉5801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JK218×JK463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武威兴盛种业有限公司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武威兴盛种业有限公司</w:t>
            </w:r>
          </w:p>
        </w:tc>
      </w:tr>
      <w:tr w14:paraId="0542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E14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满仓金99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LMM193007×SQF19406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酒泉市吉农农业有限责任公司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酒泉市吉农农业有限责任公司</w:t>
            </w:r>
          </w:p>
        </w:tc>
      </w:tr>
      <w:tr w14:paraId="1340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C02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皆乐1577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1406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×73F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</w:tr>
      <w:tr w14:paraId="7F77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82D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航玉169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05-2-1-7×A23-8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天水神舟绿鹏农业科技有限公司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天水神舟绿鹏农业科技有限公司</w:t>
            </w:r>
          </w:p>
        </w:tc>
      </w:tr>
      <w:tr w14:paraId="4C92D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58B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掖丰1169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FD2101×FD212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张掖市福地种业有限责任公司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张掖市福地种业有限责任公司</w:t>
            </w:r>
          </w:p>
        </w:tc>
      </w:tr>
      <w:tr w14:paraId="5B641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F5A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掖丰1517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FD3885×FD3116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张掖市福地种业有限责任公司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张掖市福地种业有限责任公司</w:t>
            </w:r>
          </w:p>
        </w:tc>
      </w:tr>
      <w:tr w14:paraId="2BA4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C58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正大3377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FN1390×19-1977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兰州市安宁区农正玉米研究所、襄阳正大种业股份有限公司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兰州市安宁区农正玉米研究所、襄阳正大种业股份有限公司</w:t>
            </w:r>
          </w:p>
        </w:tc>
      </w:tr>
      <w:tr w14:paraId="3686B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369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满仓金78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SQM19213×SQF19406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酒泉市吉农农业有限责任公司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酒泉市吉农农业有限责任公司</w:t>
            </w:r>
          </w:p>
        </w:tc>
      </w:tr>
      <w:tr w14:paraId="2A31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5C3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禾玉106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HYN213×HYN308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张掖市绿禾农产品营销有限公司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张掖市绿禾农产品营销有限公司</w:t>
            </w:r>
          </w:p>
        </w:tc>
      </w:tr>
      <w:tr w14:paraId="7255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1D2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鑫陇玉2338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M40×F50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甘肃金陇农业科技开发有限公司、新疆美泽农业科技发展有限公司、甘肃阿米农业有限公司</w:t>
            </w:r>
          </w:p>
        </w:tc>
      </w:tr>
      <w:tr w14:paraId="504C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AA6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金凯796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J227×DH511A3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甘肃金源种业股份有限公司、张掖市农业科学研究院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甘肃金源种业股份有限公司、张掖市农业科学研究院</w:t>
            </w:r>
          </w:p>
        </w:tc>
      </w:tr>
      <w:tr w14:paraId="148D9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9F1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武农科310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3792×WY020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武威市农业科学研究院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武威市农业科学研究院</w:t>
            </w:r>
          </w:p>
        </w:tc>
      </w:tr>
      <w:tr w14:paraId="3A15B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6FA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丰源898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FY98×GFY8034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</w:tr>
      <w:tr w14:paraId="0C8C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D9B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禾丰922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PS237B×PS232B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</w:tr>
      <w:tr w14:paraId="0700D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364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金张掖211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TYZ29×A5158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甘肃金张掖种业（集团）有限公司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甘肃金张掖种业（集团）有限公司</w:t>
            </w:r>
          </w:p>
        </w:tc>
      </w:tr>
      <w:tr w14:paraId="712DF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ADA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平玉216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WJ755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×JB618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白银市平川区种籽公司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白银市平川区种籽公司</w:t>
            </w:r>
          </w:p>
        </w:tc>
      </w:tr>
      <w:tr w14:paraId="69B70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3D7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甘农226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LZ-3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×S110T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甘肃农业大学农学院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甘肃农业大学农学院</w:t>
            </w:r>
          </w:p>
        </w:tc>
      </w:tr>
      <w:tr w14:paraId="0E14D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9F1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甘农231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542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×197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甘肃农业大学农学院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甘肃农业大学农学院</w:t>
            </w:r>
          </w:p>
        </w:tc>
      </w:tr>
      <w:tr w14:paraId="31042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C45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甘鑫2302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G1217-35×2119-23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</w:tr>
      <w:tr w14:paraId="4C1A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9D6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玄育129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FX181×ZH015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甘肃先农国际农业发展有限公司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甘肃先农国际农业发展有限公司</w:t>
            </w:r>
          </w:p>
        </w:tc>
      </w:tr>
      <w:tr w14:paraId="036C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77C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靖元玉2号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YM8-14×BF9041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甘肃润农种子有限公司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甘肃润农种子有限公司</w:t>
            </w:r>
          </w:p>
        </w:tc>
      </w:tr>
      <w:tr w14:paraId="593A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8FB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先玉2203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PHWNS1×MEA01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敦煌种业先锋良种有限公司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敦煌种业先锋良种有限公司</w:t>
            </w:r>
          </w:p>
        </w:tc>
      </w:tr>
      <w:tr w14:paraId="071F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60E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金苹果66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JPG2457×JPG1635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武威金苹果农业股份有限公司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武威金苹果农业股份有限公司</w:t>
            </w:r>
          </w:p>
        </w:tc>
      </w:tr>
      <w:tr w14:paraId="1608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267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2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三盛516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SQJT02×SQ39H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甘肃三盛农业开发有限公司、甘肃隆丰祥种业有限公司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甘肃三盛农业开发有限公司、甘肃隆丰祥种业有限公司</w:t>
            </w:r>
          </w:p>
        </w:tc>
      </w:tr>
      <w:tr w14:paraId="38ECA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546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庆丰源999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QKY08A×AA20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庆阳市广丰种业科技开发有限公司、甘肃隆丰祥种业有限公司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庆阳市广丰种业科技开发有限公司、甘肃隆丰祥种业有限公司</w:t>
            </w:r>
          </w:p>
        </w:tc>
      </w:tr>
      <w:tr w14:paraId="4138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9BD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正红T99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D11×F88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甘肃昌德智农业科技开发有限公司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甘肃昌德智农业科技开发有限公司</w:t>
            </w:r>
          </w:p>
        </w:tc>
      </w:tr>
      <w:tr w14:paraId="54D4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9FC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亚盛1126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LKM43×LKF23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甘肃亚盛种业黄羊河有限责任公司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甘肃亚盛种业黄羊河有限责任公司、甘肃亚盛种业集团有限责任公司、甘肃亚盛种业集团种子研究院有限公司</w:t>
            </w:r>
          </w:p>
        </w:tc>
      </w:tr>
      <w:tr w14:paraId="320F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265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垦科育1321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LKM41×LKF52-1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甘肃农垦良种有限责任公司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甘肃农垦良种有限责任公司、甘肃亚盛种业集团有限责任公司、甘肃亚盛种业集团种子研究院有限公司</w:t>
            </w:r>
          </w:p>
        </w:tc>
      </w:tr>
      <w:tr w14:paraId="2789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8B5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H1717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H280×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兰州和恒玉米研究所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兰州和恒玉米研究所、吉林省万斛农业科技有限公司</w:t>
            </w:r>
          </w:p>
        </w:tc>
      </w:tr>
      <w:tr w14:paraId="24F0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2F5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敦玉209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P659×PD35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甘肃省敦煌种业集团股份有限公司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甘肃省敦煌种业集团股份有限公司</w:t>
            </w:r>
          </w:p>
        </w:tc>
      </w:tr>
      <w:tr w14:paraId="37953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A85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甘鑫188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GX2016×GX2078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</w:tr>
      <w:tr w14:paraId="5C41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DD9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德瑞13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HF303M×HF32F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</w:tr>
      <w:tr w14:paraId="3B925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1B0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银禾169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RA1595×RF1931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甘肃润农种子有限公司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甘肃润农种子有限公司</w:t>
            </w:r>
          </w:p>
        </w:tc>
      </w:tr>
      <w:tr w14:paraId="69AB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9F0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隆丰808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R2-34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×L145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甘肃隆丰祥种业有限公司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甘肃隆丰祥种业有限公司</w:t>
            </w:r>
          </w:p>
        </w:tc>
      </w:tr>
      <w:tr w14:paraId="0D2AD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D13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甘鑫2222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GX1503×GX2063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</w:tr>
      <w:tr w14:paraId="2B81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713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敦玉810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IN46×Q4-2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甘肃省敦煌种业集团股份有限公司研究院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华中农业大学、甘肃省敦煌种业集团股份有限公司研究院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（刘永忠、刘国华、李世风、吕祥、杜雷、余长平、葸阳、辛旺森、张豪）</w:t>
            </w:r>
          </w:p>
        </w:tc>
      </w:tr>
      <w:tr w14:paraId="02DB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E16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强硕68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D72×D38-191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衣泰龙、河南德圣种业有限公司</w:t>
            </w:r>
          </w:p>
        </w:tc>
      </w:tr>
      <w:tr w14:paraId="2388E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1A2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丰康519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GA194×GB284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甘肃瞭望种业有限公司、甘肃种业有限公司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甘肃瞭望种业有限公司、甘肃种业有限公司</w:t>
            </w:r>
          </w:p>
        </w:tc>
      </w:tr>
      <w:tr w14:paraId="5B382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D60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禾创599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HC428×ED032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武威兴盛种业有限公司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四川禾创种业有限公司</w:t>
            </w:r>
          </w:p>
        </w:tc>
      </w:tr>
      <w:tr w14:paraId="1ADB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009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河农2号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808-1×403-2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河西学院、甘肃农业大学、张掖市建国作物种质创新育种工作室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河西学院、甘肃农业大学、张掖市建国作物种质创新育种工作室</w:t>
            </w:r>
          </w:p>
        </w:tc>
      </w:tr>
      <w:tr w14:paraId="6BC8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F98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东方007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M-6×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SH1070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四川汉禾农业有限公司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四川汉禾农业有限公司、四川省嘉陵农作物品种研究有限公司</w:t>
            </w:r>
          </w:p>
        </w:tc>
      </w:tr>
      <w:tr w14:paraId="5B17F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A38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华瑞恒祥787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WY317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8031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甘肃华瑞恒祥种业有限公司、武威市农业科学研究院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武威市农业科学研究院、甘肃华瑞恒祥种业有限公司</w:t>
            </w:r>
          </w:p>
        </w:tc>
      </w:tr>
      <w:tr w14:paraId="55A3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DB6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鑫友1668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XY8565×XY5166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张掖市青锐农业科技有限公司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张掖市青锐农业科技有限公司</w:t>
            </w:r>
          </w:p>
        </w:tc>
      </w:tr>
      <w:tr w14:paraId="42D69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金银21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W4146C×BS638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甘肃润丰源农业开发有限责任公司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甘肃润丰源农业开发有限责任公司</w:t>
            </w:r>
          </w:p>
        </w:tc>
      </w:tr>
      <w:tr w14:paraId="6A7B0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禾糯8号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HFD105×HF02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</w:tr>
      <w:tr w14:paraId="59BE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圣美甜1号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19hi135×6001BC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浙江省农业科学院玉米与特色旱粮研究所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浙江省农业科学院玉米与特色旱粮研究所</w:t>
            </w:r>
          </w:p>
        </w:tc>
      </w:tr>
      <w:tr w14:paraId="47AB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彩玉69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BN5236×JH3121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甘肃省屯田种子开发有限公司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甘肃省屯田种子开发有限公司、河北赫翔种业有限公司</w:t>
            </w:r>
          </w:p>
        </w:tc>
      </w:tr>
      <w:tr w14:paraId="7749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华耐彩甜糯106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GA28×JN9611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北京华耐农业发展有限公司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北京华耐农业发展有限公司、浙江省农业科学院玉米与特色旱粮研究所</w:t>
            </w:r>
          </w:p>
        </w:tc>
      </w:tr>
      <w:tr w14:paraId="304CA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碧莹808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T80×T85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北京四海种业有限责任公司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北京四海种业有限责任公司</w:t>
            </w:r>
          </w:p>
        </w:tc>
      </w:tr>
      <w:tr w14:paraId="3D99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钱江糯6号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9281×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N1912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杭州市农业科学研究院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杭州市农业科学研究院</w:t>
            </w:r>
          </w:p>
        </w:tc>
      </w:tr>
      <w:tr w14:paraId="3E9A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香甜糯2023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N151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H2000B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武威兴盛种业有限公司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武威兴盛种业有限公司</w:t>
            </w:r>
          </w:p>
        </w:tc>
      </w:tr>
      <w:tr w14:paraId="5474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益硕甜糯319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H18ST212×WN20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张掖益禾生态农业科技开发有限责任公司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张忠福、杨洋、刘益明、张掖益禾生态农业科技开发有限责任公司</w:t>
            </w:r>
          </w:p>
        </w:tc>
      </w:tr>
      <w:tr w14:paraId="0258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锐玉926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Y924×Z328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广西万川种业有限公司、酒泉三保种业有限责任公司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海南芙锐思植物新品种科技发展有限公司</w:t>
            </w:r>
          </w:p>
        </w:tc>
      </w:tr>
      <w:tr w14:paraId="7943F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都市彩甜糯12号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YL32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×YL38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张掖市优立盛种业有限责任公司、张掖市农业科学研究院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张掖市优立盛种业有限责任公司、张掖市农业科学研究院</w:t>
            </w:r>
          </w:p>
        </w:tc>
      </w:tr>
      <w:tr w14:paraId="21B3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丝甜29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CRSH2-140×CRSH2-138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甘肃新丝绸之路进出口贸易有限公司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美国丝路资源公司(Silk Road Resources Inc.)</w:t>
            </w:r>
          </w:p>
        </w:tc>
      </w:tr>
      <w:tr w14:paraId="1C4C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艾糯10号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JDD108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×G4F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武威市大地种业有限责任公司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武威市大地种业有限责任公司</w:t>
            </w:r>
          </w:p>
        </w:tc>
      </w:tr>
      <w:tr w14:paraId="6B86E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申科甜6号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SHL16×SHL19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上海市农业科学院、张掖市玉鹏农业科技开发有限责任公司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</w:t>
            </w:r>
          </w:p>
        </w:tc>
      </w:tr>
      <w:tr w14:paraId="33D6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丰科甜12号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FH105×FH51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上海丰科玉农业科技有限公司、张掖市玉鹏农业科技开发有限责任公司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上海丰科玉农业科技有限公司、张掖市玉鹏农业科技开发有限责任公司</w:t>
            </w:r>
          </w:p>
        </w:tc>
      </w:tr>
      <w:tr w14:paraId="573E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申科甜756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SHL23×SHL11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上海市农业科学院、张掖市玉鹏农业科技开发有限责任公司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</w:t>
            </w:r>
          </w:p>
        </w:tc>
      </w:tr>
      <w:tr w14:paraId="5CC0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LS61×LS306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甘肃陇盛种业有限公司、李宗禄、桂建华</w:t>
            </w:r>
          </w:p>
        </w:tc>
      </w:tr>
      <w:tr w14:paraId="4632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CC5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科甜玉2020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903s×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白米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张掖市鑫润源农业科技有限公司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张掖市鑫润源农业科技有限公司、浙江科诚种业股份有限公司</w:t>
            </w:r>
          </w:p>
        </w:tc>
      </w:tr>
      <w:tr w14:paraId="300E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B11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垣甜1号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TY55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甘肃田福农业科技开发股份有限公司、甘肃曙光农林科技服务有限公司、张家口张农种业有限公司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甘肃田福农业科技开发股份有限公司、甘肃曙光农林科技服务有限公司、张家口张农种业有限公司</w:t>
            </w:r>
          </w:p>
        </w:tc>
      </w:tr>
      <w:tr w14:paraId="7C10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D72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福禧糯178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TF35×SG35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甘肃田福农业科技开发股份有限公司、甘肃曙光农林科技服务有限公司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甘肃田福农业科技开发股份有限公司、甘肃曙光农林科技服务有限公司</w:t>
            </w:r>
          </w:p>
        </w:tc>
      </w:tr>
      <w:tr w14:paraId="476A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7FB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白香玉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BNT859-1×GBN47-1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武威市搏盛种业有限责任公司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武威市搏盛种业有限责任公司</w:t>
            </w:r>
          </w:p>
        </w:tc>
      </w:tr>
      <w:tr w14:paraId="5810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BD3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白甜糯13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BN库万2-1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白甜989-21-3-2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武威市搏盛种业有限责任公司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武威市搏盛种业有限责任公司</w:t>
            </w:r>
          </w:p>
        </w:tc>
      </w:tr>
      <w:tr w14:paraId="751D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D6D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庆科糯265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QN202×QY43F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庆阳市农业科学研究院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庆阳市农业科学研究院</w:t>
            </w:r>
          </w:p>
        </w:tc>
      </w:tr>
      <w:tr w14:paraId="3AC0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B2A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申科甜糯99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SWL12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SHWL02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上海市农业科学院、张掖市玉鹏农业科技开发有限责任公司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</w:t>
            </w:r>
          </w:p>
        </w:tc>
      </w:tr>
      <w:tr w14:paraId="1D34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3F8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申科糯191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SWL12×SWL14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张掖市玉鹏农业科技开发有限责任公司、上海市农业科学院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</w:t>
            </w:r>
          </w:p>
        </w:tc>
      </w:tr>
      <w:tr w14:paraId="7FEC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747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申科雪甜516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SHL13×SHL14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上海市农业科学院、张掖市玉鹏农业科技开发有限责任公司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</w:t>
            </w:r>
          </w:p>
        </w:tc>
      </w:tr>
      <w:tr w14:paraId="01DF8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CAA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申科甜811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SHL10×SHL11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上海市农业科学院、张掖市玉鹏农业科技开发有限责任公司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</w:t>
            </w:r>
          </w:p>
        </w:tc>
      </w:tr>
      <w:tr w14:paraId="15A56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A48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美迪糯206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SD671×SD132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广西先迪农业科技有限公司</w:t>
            </w:r>
          </w:p>
        </w:tc>
      </w:tr>
      <w:tr w14:paraId="74107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707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泰坦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LTM90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×LTF287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甘肃陇盛种业有限公司、张浚沂</w:t>
            </w:r>
          </w:p>
        </w:tc>
      </w:tr>
      <w:tr w14:paraId="34A0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BE4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源糯4号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2013A×0530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李正元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李正元</w:t>
            </w:r>
          </w:p>
        </w:tc>
      </w:tr>
      <w:tr w14:paraId="20D7E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E4C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源糯6号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2011A×0530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李正元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李正元</w:t>
            </w:r>
          </w:p>
        </w:tc>
      </w:tr>
      <w:tr w14:paraId="0048C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09C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大豆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庆科豆6号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齐黄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变异株系选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庆阳市农业科学研究院、甘肃省农业科学院旱地农业研究所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庆阳市农业科学研究院、甘肃省农业科学院旱地农业研究所</w:t>
            </w:r>
          </w:p>
        </w:tc>
      </w:tr>
      <w:tr w14:paraId="6B33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9FE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大豆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陇豆7号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文丰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  <w:r>
              <w:rPr>
                <w:rStyle w:val="6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/Union(PI548622)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甘肃省农业科学院作物研究所、农业生物技术国家重点实验室（香港中文大学）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甘肃省农业科学院作物研究所、农业生物技术国家重点实验室（香港中文大学）</w:t>
            </w:r>
          </w:p>
        </w:tc>
      </w:tr>
      <w:tr w14:paraId="329F6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B86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大豆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银豆6号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晋豆19号/9201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白银市农业科学研究所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白银市农业科学研究所</w:t>
            </w:r>
          </w:p>
        </w:tc>
      </w:tr>
      <w:tr w14:paraId="679AA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3E6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棉花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酒棉27号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1668/1253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酒泉市农业科学研究院、中国农业科学院棉花研究所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酒泉市农业科学研究院、中国农业科学院棉花研究所</w:t>
            </w:r>
          </w:p>
        </w:tc>
      </w:tr>
      <w:tr w14:paraId="66BD9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14F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棉花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金垦1942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150-A/系8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新疆农垦科学院棉花研究所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新疆农垦科学院棉花研究所</w:t>
            </w:r>
          </w:p>
        </w:tc>
      </w:tr>
      <w:tr w14:paraId="342C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BFD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棉花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陇棉20号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H9529/9505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</w:t>
            </w:r>
          </w:p>
        </w:tc>
      </w:tr>
      <w:tr w14:paraId="245FB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7C5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棉花</w:t>
            </w: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圣棉S12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J5052/T35-19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新疆圣丰种业科技有限公司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新疆圣丰种业科技有限公司</w:t>
            </w:r>
          </w:p>
        </w:tc>
      </w:tr>
    </w:tbl>
    <w:p w14:paraId="36976AFD">
      <w:pPr>
        <w:spacing w:line="6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C59660E">
      <w:pPr>
        <w:spacing w:line="62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99781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7" w:afterLines="50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变更已审定品种信息目录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552"/>
        <w:gridCol w:w="2619"/>
        <w:gridCol w:w="2831"/>
        <w:gridCol w:w="1423"/>
        <w:gridCol w:w="1192"/>
        <w:gridCol w:w="1502"/>
      </w:tblGrid>
      <w:tr w14:paraId="7820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05" w:type="dxa"/>
            <w:noWrap w:val="0"/>
            <w:vAlign w:val="center"/>
          </w:tcPr>
          <w:p w14:paraId="17A3145F">
            <w:pPr>
              <w:widowControl/>
              <w:ind w:firstLine="281" w:firstLineChars="10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审定编号</w:t>
            </w:r>
          </w:p>
        </w:tc>
        <w:tc>
          <w:tcPr>
            <w:tcW w:w="1552" w:type="dxa"/>
            <w:noWrap w:val="0"/>
            <w:vAlign w:val="center"/>
          </w:tcPr>
          <w:p w14:paraId="415E5A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2619" w:type="dxa"/>
            <w:noWrap w:val="0"/>
            <w:vAlign w:val="center"/>
          </w:tcPr>
          <w:p w14:paraId="4D019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申请者</w:t>
            </w:r>
          </w:p>
        </w:tc>
        <w:tc>
          <w:tcPr>
            <w:tcW w:w="2831" w:type="dxa"/>
            <w:noWrap w:val="0"/>
            <w:vAlign w:val="center"/>
          </w:tcPr>
          <w:p w14:paraId="7D462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育种者</w:t>
            </w:r>
          </w:p>
        </w:tc>
        <w:tc>
          <w:tcPr>
            <w:tcW w:w="1423" w:type="dxa"/>
            <w:noWrap w:val="0"/>
            <w:vAlign w:val="center"/>
          </w:tcPr>
          <w:p w14:paraId="5FED3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变更事项</w:t>
            </w:r>
          </w:p>
        </w:tc>
        <w:tc>
          <w:tcPr>
            <w:tcW w:w="1192" w:type="dxa"/>
            <w:noWrap w:val="0"/>
            <w:vAlign w:val="center"/>
          </w:tcPr>
          <w:p w14:paraId="5AF1C3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变更前</w:t>
            </w:r>
          </w:p>
        </w:tc>
        <w:tc>
          <w:tcPr>
            <w:tcW w:w="1502" w:type="dxa"/>
            <w:noWrap w:val="0"/>
            <w:vAlign w:val="center"/>
          </w:tcPr>
          <w:p w14:paraId="1666FE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变更后</w:t>
            </w:r>
          </w:p>
        </w:tc>
      </w:tr>
      <w:tr w14:paraId="24E6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05" w:type="dxa"/>
            <w:noWrap w:val="0"/>
            <w:vAlign w:val="center"/>
          </w:tcPr>
          <w:p w14:paraId="6C6FB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甘审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30054</w:t>
            </w:r>
          </w:p>
        </w:tc>
        <w:tc>
          <w:tcPr>
            <w:tcW w:w="1552" w:type="dxa"/>
            <w:noWrap w:val="0"/>
            <w:vAlign w:val="center"/>
          </w:tcPr>
          <w:p w14:paraId="7022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R167</w:t>
            </w:r>
          </w:p>
        </w:tc>
        <w:tc>
          <w:tcPr>
            <w:tcW w:w="2619" w:type="dxa"/>
            <w:noWrap w:val="0"/>
            <w:vAlign w:val="center"/>
          </w:tcPr>
          <w:p w14:paraId="3B5F5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张掖璐玉农业科技有限公司</w:t>
            </w:r>
          </w:p>
        </w:tc>
        <w:tc>
          <w:tcPr>
            <w:tcW w:w="2831" w:type="dxa"/>
            <w:noWrap w:val="0"/>
            <w:vAlign w:val="center"/>
          </w:tcPr>
          <w:p w14:paraId="209F2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张掖璐玉农业科技有限公司</w:t>
            </w:r>
          </w:p>
        </w:tc>
        <w:tc>
          <w:tcPr>
            <w:tcW w:w="1423" w:type="dxa"/>
            <w:noWrap w:val="0"/>
            <w:vAlign w:val="center"/>
          </w:tcPr>
          <w:p w14:paraId="3DDEF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品种名称</w:t>
            </w:r>
          </w:p>
        </w:tc>
        <w:tc>
          <w:tcPr>
            <w:tcW w:w="1192" w:type="dxa"/>
            <w:noWrap w:val="0"/>
            <w:vAlign w:val="center"/>
          </w:tcPr>
          <w:p w14:paraId="61E6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R167</w:t>
            </w:r>
          </w:p>
        </w:tc>
        <w:tc>
          <w:tcPr>
            <w:tcW w:w="1502" w:type="dxa"/>
            <w:noWrap w:val="0"/>
            <w:vAlign w:val="center"/>
          </w:tcPr>
          <w:p w14:paraId="31CDF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凯玉R167</w:t>
            </w:r>
          </w:p>
        </w:tc>
      </w:tr>
    </w:tbl>
    <w:p w14:paraId="54CD6C51">
      <w:pPr>
        <w:rPr>
          <w:rFonts w:hint="default" w:ascii="Times New Roman" w:hAnsi="Times New Roman" w:cs="Times New Roma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701" w:right="1440" w:bottom="1531" w:left="1440" w:header="851" w:footer="907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3558B8-6427-488F-8044-314480C417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C5E8AE-BFEC-403E-8AB6-CAE6DA68AE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211C6A-0D32-496A-8E57-36E3A18C62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EAB9EAA-8871-4E69-A171-25594C94DF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38B51">
    <w:pPr>
      <w:pStyle w:val="8"/>
    </w:pPr>
    <w:r>
      <w:br w:type="textWrapping"/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6D949">
                          <w:pPr>
                            <w:pStyle w:val="8"/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IqtHF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6D949">
                    <w:pPr>
                      <w:pStyle w:val="8"/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D54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8745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A8745F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E329E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9D291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FFF7C"/>
    <w:multiLevelType w:val="singleLevel"/>
    <w:tmpl w:val="0FFFFF7C"/>
    <w:lvl w:ilvl="0" w:tentative="0">
      <w:start w:val="1"/>
      <w:numFmt w:val="decimal"/>
      <w:pStyle w:val="4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0FFFFF7D"/>
    <w:multiLevelType w:val="singleLevel"/>
    <w:tmpl w:val="0FFFFF7D"/>
    <w:lvl w:ilvl="0" w:tentative="0">
      <w:start w:val="1"/>
      <w:numFmt w:val="decimal"/>
      <w:pStyle w:val="45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0FFFFF7E"/>
    <w:multiLevelType w:val="singleLevel"/>
    <w:tmpl w:val="0FFFFF7E"/>
    <w:lvl w:ilvl="0" w:tentative="0">
      <w:start w:val="1"/>
      <w:numFmt w:val="decimal"/>
      <w:pStyle w:val="47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0FFFFF7F"/>
    <w:multiLevelType w:val="singleLevel"/>
    <w:tmpl w:val="0FFFFF7F"/>
    <w:lvl w:ilvl="0" w:tentative="0">
      <w:start w:val="1"/>
      <w:numFmt w:val="decimal"/>
      <w:pStyle w:val="4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0FFFFF80"/>
    <w:multiLevelType w:val="singleLevel"/>
    <w:tmpl w:val="0FFFFF80"/>
    <w:lvl w:ilvl="0" w:tentative="0">
      <w:start w:val="1"/>
      <w:numFmt w:val="bullet"/>
      <w:pStyle w:val="5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0FFFFF81"/>
    <w:multiLevelType w:val="singleLevel"/>
    <w:tmpl w:val="0FFFFF81"/>
    <w:lvl w:ilvl="0" w:tentative="0">
      <w:start w:val="1"/>
      <w:numFmt w:val="bullet"/>
      <w:pStyle w:val="55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0FFFFF82"/>
    <w:multiLevelType w:val="singleLevel"/>
    <w:tmpl w:val="0FFFFF82"/>
    <w:lvl w:ilvl="0" w:tentative="0">
      <w:start w:val="1"/>
      <w:numFmt w:val="bullet"/>
      <w:pStyle w:val="5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0FFFFF83"/>
    <w:multiLevelType w:val="singleLevel"/>
    <w:tmpl w:val="0FFFFF83"/>
    <w:lvl w:ilvl="0" w:tentative="0">
      <w:start w:val="1"/>
      <w:numFmt w:val="bullet"/>
      <w:pStyle w:val="54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0FFFFF88"/>
    <w:multiLevelType w:val="singleLevel"/>
    <w:tmpl w:val="0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0FFFFF89"/>
    <w:multiLevelType w:val="singleLevel"/>
    <w:tmpl w:val="0FFFFF89"/>
    <w:lvl w:ilvl="0" w:tentative="0">
      <w:start w:val="1"/>
      <w:numFmt w:val="bullet"/>
      <w:pStyle w:val="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Y2Q2NTRjOGNjOGE5ODg3MjdhNDYwODY1ODQwNTEifQ=="/>
  </w:docVars>
  <w:rsids>
    <w:rsidRoot w:val="00861EAC"/>
    <w:rsid w:val="00004EF0"/>
    <w:rsid w:val="000656ED"/>
    <w:rsid w:val="000C153A"/>
    <w:rsid w:val="000C7241"/>
    <w:rsid w:val="0011737D"/>
    <w:rsid w:val="00150136"/>
    <w:rsid w:val="00191DFB"/>
    <w:rsid w:val="001A47D8"/>
    <w:rsid w:val="001C6173"/>
    <w:rsid w:val="002260A1"/>
    <w:rsid w:val="0025049C"/>
    <w:rsid w:val="00264480"/>
    <w:rsid w:val="002B76E7"/>
    <w:rsid w:val="00304F8B"/>
    <w:rsid w:val="00322BF1"/>
    <w:rsid w:val="00375A14"/>
    <w:rsid w:val="00396337"/>
    <w:rsid w:val="003A4944"/>
    <w:rsid w:val="003B7F6F"/>
    <w:rsid w:val="003E550C"/>
    <w:rsid w:val="00400223"/>
    <w:rsid w:val="00437B60"/>
    <w:rsid w:val="0044780F"/>
    <w:rsid w:val="00483029"/>
    <w:rsid w:val="005060DF"/>
    <w:rsid w:val="005A71C4"/>
    <w:rsid w:val="00654722"/>
    <w:rsid w:val="00724E28"/>
    <w:rsid w:val="00752A06"/>
    <w:rsid w:val="0079348B"/>
    <w:rsid w:val="007B1276"/>
    <w:rsid w:val="00827DB9"/>
    <w:rsid w:val="00855CF3"/>
    <w:rsid w:val="00875B14"/>
    <w:rsid w:val="008B5EA1"/>
    <w:rsid w:val="008C035A"/>
    <w:rsid w:val="008F37B3"/>
    <w:rsid w:val="009E5BA4"/>
    <w:rsid w:val="009F0748"/>
    <w:rsid w:val="00A942C1"/>
    <w:rsid w:val="00A963A4"/>
    <w:rsid w:val="00AD26B5"/>
    <w:rsid w:val="00B379D9"/>
    <w:rsid w:val="00BB22C0"/>
    <w:rsid w:val="00C31DD4"/>
    <w:rsid w:val="00C7349B"/>
    <w:rsid w:val="00C755A4"/>
    <w:rsid w:val="00C80B96"/>
    <w:rsid w:val="00CD7124"/>
    <w:rsid w:val="00CE6CB0"/>
    <w:rsid w:val="00D06A9A"/>
    <w:rsid w:val="00D87D5B"/>
    <w:rsid w:val="00DB6E67"/>
    <w:rsid w:val="00E47F2F"/>
    <w:rsid w:val="00EE5E24"/>
    <w:rsid w:val="00EF2EBB"/>
    <w:rsid w:val="00F05081"/>
    <w:rsid w:val="00F32C0F"/>
    <w:rsid w:val="00F637A0"/>
    <w:rsid w:val="00F70E13"/>
    <w:rsid w:val="028D21A5"/>
    <w:rsid w:val="046C798E"/>
    <w:rsid w:val="07DA7782"/>
    <w:rsid w:val="0A560A40"/>
    <w:rsid w:val="0C8416E8"/>
    <w:rsid w:val="11C31651"/>
    <w:rsid w:val="15237003"/>
    <w:rsid w:val="16A611D0"/>
    <w:rsid w:val="17FC3BA5"/>
    <w:rsid w:val="1BE21353"/>
    <w:rsid w:val="1D3764AF"/>
    <w:rsid w:val="1EEF616D"/>
    <w:rsid w:val="1FFD0165"/>
    <w:rsid w:val="242E72AB"/>
    <w:rsid w:val="26172216"/>
    <w:rsid w:val="297D65AF"/>
    <w:rsid w:val="2AFC0B34"/>
    <w:rsid w:val="2E103F6A"/>
    <w:rsid w:val="2EC61441"/>
    <w:rsid w:val="2F996B56"/>
    <w:rsid w:val="328F4D4D"/>
    <w:rsid w:val="42114C71"/>
    <w:rsid w:val="42C97C32"/>
    <w:rsid w:val="4396089C"/>
    <w:rsid w:val="48024D0F"/>
    <w:rsid w:val="4A655B5A"/>
    <w:rsid w:val="4A657908"/>
    <w:rsid w:val="4B205C94"/>
    <w:rsid w:val="4C7305F3"/>
    <w:rsid w:val="50007682"/>
    <w:rsid w:val="503B1A2F"/>
    <w:rsid w:val="51B7529F"/>
    <w:rsid w:val="55A9187F"/>
    <w:rsid w:val="578E58DD"/>
    <w:rsid w:val="5A173625"/>
    <w:rsid w:val="5D184CAE"/>
    <w:rsid w:val="5D4E698B"/>
    <w:rsid w:val="5E0C4813"/>
    <w:rsid w:val="638632DE"/>
    <w:rsid w:val="67987EE7"/>
    <w:rsid w:val="6944419F"/>
    <w:rsid w:val="6C4D4282"/>
    <w:rsid w:val="6F1E6154"/>
    <w:rsid w:val="73351682"/>
    <w:rsid w:val="73C13266"/>
    <w:rsid w:val="760861AC"/>
    <w:rsid w:val="79FA156C"/>
    <w:rsid w:val="7A812D77"/>
    <w:rsid w:val="7AA10133"/>
    <w:rsid w:val="7E036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jc w:val="center"/>
      <w:outlineLvl w:val="0"/>
    </w:pPr>
    <w:rPr>
      <w:sz w:val="28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List 2"/>
    <w:basedOn w:val="1"/>
    <w:uiPriority w:val="0"/>
    <w:pPr>
      <w:ind w:left="400" w:leftChars="200" w:hanging="200" w:hangingChars="200"/>
    </w:pPr>
  </w:style>
  <w:style w:type="paragraph" w:styleId="6">
    <w:name w:val="Date"/>
    <w:basedOn w:val="1"/>
    <w:next w:val="1"/>
    <w:uiPriority w:val="0"/>
    <w:pPr>
      <w:ind w:left="2500" w:leftChars="25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lang w:bidi="ar-SA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rFonts w:cs="Times New Roman"/>
      <w:b/>
      <w:bCs/>
      <w:lang w:bidi="ar-SA"/>
    </w:rPr>
  </w:style>
  <w:style w:type="character" w:styleId="15">
    <w:name w:val="page number"/>
    <w:uiPriority w:val="0"/>
    <w:rPr>
      <w:rFonts w:cs="Times New Roman"/>
      <w:lang w:bidi="ar-SA"/>
    </w:rPr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rFonts w:cs="Times New Roman"/>
      <w:color w:val="0000FF"/>
      <w:u w:val="single"/>
      <w:lang w:bidi="ar-SA"/>
    </w:rPr>
  </w:style>
  <w:style w:type="character" w:customStyle="1" w:styleId="18">
    <w:name w:val="ca-4"/>
    <w:qFormat/>
    <w:uiPriority w:val="0"/>
    <w:rPr>
      <w:rFonts w:cs="Times New Roman"/>
      <w:lang w:bidi="ar-SA"/>
    </w:rPr>
  </w:style>
  <w:style w:type="character" w:customStyle="1" w:styleId="19">
    <w:name w:val="ca-7"/>
    <w:qFormat/>
    <w:uiPriority w:val="0"/>
    <w:rPr>
      <w:rFonts w:cs="Times New Roman"/>
      <w:lang w:bidi="ar-SA"/>
    </w:rPr>
  </w:style>
  <w:style w:type="paragraph" w:customStyle="1" w:styleId="2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lang w:bidi="ar-SA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  <w:lang w:bidi="ar-SA"/>
    </w:rPr>
  </w:style>
  <w:style w:type="paragraph" w:customStyle="1" w:styleId="22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  <w:szCs w:val="20"/>
    </w:rPr>
  </w:style>
  <w:style w:type="paragraph" w:customStyle="1" w:styleId="24">
    <w:name w:val="yiv1247347514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2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font14"/>
    <w:basedOn w:val="1"/>
    <w:qFormat/>
    <w:uiPriority w:val="0"/>
    <w:pPr>
      <w:widowControl/>
      <w:numPr>
        <w:ilvl w:val="0"/>
        <w:numId w:val="1"/>
      </w:numPr>
      <w:tabs>
        <w:tab w:val="clear" w:pos="360"/>
      </w:tabs>
      <w:spacing w:before="100" w:beforeAutospacing="1" w:after="100" w:afterAutospacing="1"/>
      <w:ind w:left="0" w:firstLine="0"/>
      <w:jc w:val="left"/>
    </w:pPr>
    <w:rPr>
      <w:rFonts w:ascii="宋体" w:cs="宋体"/>
      <w:b/>
      <w:bCs/>
      <w:kern w:val="0"/>
      <w:sz w:val="24"/>
      <w:lang w:bidi="ar-SA"/>
    </w:rPr>
  </w:style>
  <w:style w:type="paragraph" w:customStyle="1" w:styleId="2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30">
    <w:name w:val="样式 行距: 固定值 21 磅"/>
    <w:basedOn w:val="1"/>
    <w:qFormat/>
    <w:uiPriority w:val="0"/>
    <w:pPr>
      <w:spacing w:line="420" w:lineRule="exact"/>
    </w:pPr>
    <w:rPr>
      <w:rFonts w:cs="宋体"/>
      <w:szCs w:val="20"/>
      <w:lang w:bidi="ar-SA"/>
    </w:rPr>
  </w:style>
  <w:style w:type="paragraph" w:customStyle="1" w:styleId="31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2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cs="宋体"/>
      <w:kern w:val="0"/>
      <w:sz w:val="18"/>
      <w:szCs w:val="18"/>
      <w:lang w:bidi="ar-SA"/>
    </w:rPr>
  </w:style>
  <w:style w:type="paragraph" w:customStyle="1" w:styleId="34">
    <w:name w:val="font13"/>
    <w:basedOn w:val="1"/>
    <w:qFormat/>
    <w:uiPriority w:val="0"/>
    <w:pPr>
      <w:widowControl/>
      <w:numPr>
        <w:ilvl w:val="0"/>
        <w:numId w:val="2"/>
      </w:numPr>
      <w:tabs>
        <w:tab w:val="clear" w:pos="360"/>
      </w:tabs>
      <w:spacing w:before="100" w:beforeAutospacing="1" w:after="100" w:afterAutospacing="1"/>
      <w:ind w:left="0" w:firstLine="0"/>
      <w:jc w:val="left"/>
    </w:pPr>
    <w:rPr>
      <w:rFonts w:ascii="仿宋_GB2312" w:eastAsia="仿宋_GB2312" w:cs="宋体"/>
      <w:kern w:val="0"/>
      <w:sz w:val="24"/>
      <w:lang w:bidi="ar-SA"/>
    </w:rPr>
  </w:style>
  <w:style w:type="paragraph" w:customStyle="1" w:styleId="35">
    <w:name w:val="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6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 w:bidi="ar-SA"/>
    </w:rPr>
  </w:style>
  <w:style w:type="paragraph" w:customStyle="1" w:styleId="3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b/>
      <w:bCs/>
      <w:color w:val="000000"/>
      <w:kern w:val="0"/>
      <w:sz w:val="24"/>
      <w:lang w:bidi="ar-SA"/>
    </w:rPr>
  </w:style>
  <w:style w:type="paragraph" w:customStyle="1" w:styleId="3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lang w:bidi="ar-SA"/>
    </w:rPr>
  </w:style>
  <w:style w:type="paragraph" w:customStyle="1" w:styleId="39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4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42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lang w:bidi="ar-SA"/>
    </w:rPr>
  </w:style>
  <w:style w:type="paragraph" w:customStyle="1" w:styleId="43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eastAsia="仿宋" w:cs="宋体"/>
      <w:color w:val="000000"/>
      <w:kern w:val="0"/>
      <w:sz w:val="24"/>
      <w:lang w:bidi="ar-SA"/>
    </w:rPr>
  </w:style>
  <w:style w:type="paragraph" w:customStyle="1" w:styleId="44">
    <w:name w:val="xl33"/>
    <w:basedOn w:val="1"/>
    <w:qFormat/>
    <w:uiPriority w:val="0"/>
    <w:pPr>
      <w:widowControl/>
      <w:numPr>
        <w:ilvl w:val="0"/>
        <w:numId w:val="3"/>
      </w:numPr>
      <w:pBdr>
        <w:top w:val="single" w:color="auto" w:sz="4" w:space="0"/>
        <w:left w:val="single" w:color="auto" w:sz="4" w:space="0"/>
        <w:right w:val="single" w:color="auto" w:sz="4" w:space="0"/>
      </w:pBdr>
      <w:tabs>
        <w:tab w:val="clear" w:pos="2040"/>
      </w:tabs>
      <w:spacing w:before="100" w:beforeAutospacing="1" w:after="100" w:afterAutospacing="1"/>
      <w:ind w:left="0" w:firstLine="0"/>
    </w:pPr>
    <w:rPr>
      <w:rFonts w:ascii="宋体" w:cs="宋体"/>
      <w:kern w:val="0"/>
      <w:sz w:val="24"/>
      <w:lang w:bidi="ar-SA"/>
    </w:rPr>
  </w:style>
  <w:style w:type="paragraph" w:customStyle="1" w:styleId="45">
    <w:name w:val="xl32"/>
    <w:basedOn w:val="1"/>
    <w:qFormat/>
    <w:uiPriority w:val="0"/>
    <w:pPr>
      <w:widowControl/>
      <w:numPr>
        <w:ilvl w:val="0"/>
        <w:numId w:val="4"/>
      </w:numPr>
      <w:pBdr>
        <w:top w:val="single" w:color="auto" w:sz="4" w:space="0"/>
        <w:left w:val="single" w:color="auto" w:sz="4" w:space="0"/>
        <w:right w:val="single" w:color="auto" w:sz="4" w:space="0"/>
      </w:pBdr>
      <w:tabs>
        <w:tab w:val="clear" w:pos="1620"/>
      </w:tabs>
      <w:spacing w:before="100" w:beforeAutospacing="1" w:after="100" w:afterAutospacing="1"/>
      <w:ind w:left="0" w:firstLine="0"/>
      <w:jc w:val="center"/>
    </w:pPr>
    <w:rPr>
      <w:rFonts w:ascii="宋体" w:cs="宋体"/>
      <w:kern w:val="0"/>
      <w:sz w:val="24"/>
      <w:lang w:bidi="ar-SA"/>
    </w:rPr>
  </w:style>
  <w:style w:type="paragraph" w:customStyle="1" w:styleId="46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cs="宋体"/>
      <w:kern w:val="0"/>
      <w:sz w:val="24"/>
      <w:lang w:bidi="ar-SA"/>
    </w:rPr>
  </w:style>
  <w:style w:type="paragraph" w:customStyle="1" w:styleId="47">
    <w:name w:val="xl31"/>
    <w:basedOn w:val="1"/>
    <w:qFormat/>
    <w:uiPriority w:val="0"/>
    <w:pPr>
      <w:widowControl/>
      <w:numPr>
        <w:ilvl w:val="0"/>
        <w:numId w:val="5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clear" w:pos="1200"/>
      </w:tabs>
      <w:spacing w:before="100" w:beforeAutospacing="1" w:after="100" w:afterAutospacing="1"/>
      <w:ind w:left="0" w:firstLine="0"/>
      <w:jc w:val="left"/>
      <w:textAlignment w:val="top"/>
    </w:pPr>
    <w:rPr>
      <w:rFonts w:ascii="宋体" w:cs="宋体"/>
      <w:kern w:val="0"/>
      <w:sz w:val="24"/>
      <w:lang w:bidi="ar-SA"/>
    </w:rPr>
  </w:style>
  <w:style w:type="paragraph" w:customStyle="1" w:styleId="48">
    <w:name w:val="xl30"/>
    <w:basedOn w:val="1"/>
    <w:qFormat/>
    <w:uiPriority w:val="0"/>
    <w:pPr>
      <w:widowControl/>
      <w:numPr>
        <w:ilvl w:val="0"/>
        <w:numId w:val="6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clear" w:pos="780"/>
      </w:tabs>
      <w:spacing w:before="100" w:beforeAutospacing="1" w:after="100" w:afterAutospacing="1"/>
      <w:ind w:left="0" w:firstLine="0"/>
    </w:pPr>
    <w:rPr>
      <w:kern w:val="0"/>
      <w:sz w:val="24"/>
    </w:rPr>
  </w:style>
  <w:style w:type="paragraph" w:customStyle="1" w:styleId="4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5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cs="宋体"/>
      <w:kern w:val="0"/>
      <w:sz w:val="24"/>
      <w:lang w:bidi="ar-SA"/>
    </w:rPr>
  </w:style>
  <w:style w:type="paragraph" w:customStyle="1" w:styleId="5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52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53">
    <w:name w:val="xl27"/>
    <w:basedOn w:val="1"/>
    <w:qFormat/>
    <w:uiPriority w:val="0"/>
    <w:pPr>
      <w:widowControl/>
      <w:numPr>
        <w:ilvl w:val="0"/>
        <w:numId w:val="7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clear" w:pos="1200"/>
      </w:tabs>
      <w:spacing w:before="100" w:beforeAutospacing="1" w:after="100" w:afterAutospacing="1"/>
      <w:ind w:left="0" w:firstLine="0"/>
      <w:jc w:val="left"/>
    </w:pPr>
    <w:rPr>
      <w:rFonts w:ascii="宋体" w:cs="宋体"/>
      <w:color w:val="000000"/>
      <w:kern w:val="0"/>
      <w:sz w:val="24"/>
      <w:lang w:bidi="ar-SA"/>
    </w:rPr>
  </w:style>
  <w:style w:type="paragraph" w:customStyle="1" w:styleId="54">
    <w:name w:val="xl26"/>
    <w:basedOn w:val="1"/>
    <w:qFormat/>
    <w:uiPriority w:val="0"/>
    <w:pPr>
      <w:widowControl/>
      <w:numPr>
        <w:ilvl w:val="0"/>
        <w:numId w:val="8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clear" w:pos="780"/>
      </w:tabs>
      <w:spacing w:before="100" w:beforeAutospacing="1" w:after="100" w:afterAutospacing="1"/>
      <w:ind w:left="0" w:firstLine="0"/>
    </w:pPr>
    <w:rPr>
      <w:rFonts w:ascii="宋体" w:cs="宋体"/>
      <w:color w:val="000000"/>
      <w:kern w:val="0"/>
      <w:sz w:val="24"/>
      <w:lang w:bidi="ar-SA"/>
    </w:rPr>
  </w:style>
  <w:style w:type="paragraph" w:customStyle="1" w:styleId="55">
    <w:name w:val="xl28"/>
    <w:basedOn w:val="1"/>
    <w:qFormat/>
    <w:uiPriority w:val="0"/>
    <w:pPr>
      <w:widowControl/>
      <w:numPr>
        <w:ilvl w:val="0"/>
        <w:numId w:val="9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clear" w:pos="1620"/>
      </w:tabs>
      <w:spacing w:before="100" w:beforeAutospacing="1" w:after="100" w:afterAutospacing="1"/>
      <w:ind w:left="0" w:firstLine="0"/>
    </w:pPr>
    <w:rPr>
      <w:color w:val="000000"/>
      <w:kern w:val="0"/>
      <w:sz w:val="24"/>
    </w:rPr>
  </w:style>
  <w:style w:type="paragraph" w:customStyle="1" w:styleId="56">
    <w:name w:val="xl3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lang w:bidi="ar-SA"/>
    </w:rPr>
  </w:style>
  <w:style w:type="paragraph" w:customStyle="1" w:styleId="57">
    <w:name w:val="xl29"/>
    <w:basedOn w:val="1"/>
    <w:qFormat/>
    <w:uiPriority w:val="0"/>
    <w:pPr>
      <w:widowControl/>
      <w:numPr>
        <w:ilvl w:val="0"/>
        <w:numId w:val="10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clear" w:pos="2040"/>
      </w:tabs>
      <w:spacing w:before="100" w:beforeAutospacing="1" w:after="100" w:afterAutospacing="1"/>
      <w:ind w:left="0" w:firstLine="0"/>
      <w:jc w:val="left"/>
    </w:pPr>
    <w:rPr>
      <w:rFonts w:ascii="宋体" w:cs="宋体"/>
      <w:color w:val="000000"/>
      <w:kern w:val="0"/>
      <w:sz w:val="24"/>
      <w:lang w:bidi="ar-SA"/>
    </w:rPr>
  </w:style>
  <w:style w:type="character" w:customStyle="1" w:styleId="58">
    <w:name w:val="NormalCharacter"/>
    <w:qFormat/>
    <w:uiPriority w:val="0"/>
  </w:style>
  <w:style w:type="paragraph" w:customStyle="1" w:styleId="59">
    <w:name w:val="paragraph text-align-type-left pap-line-20pt pap-line-rule-exact pap-spacing-before-0pt pap-spacing-after-0p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0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1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3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4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5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12</Pages>
  <Words>6024</Words>
  <Characters>7830</Characters>
  <Lines>70</Lines>
  <Paragraphs>19</Paragraphs>
  <TotalTime>0</TotalTime>
  <ScaleCrop>false</ScaleCrop>
  <LinksUpToDate>false</LinksUpToDate>
  <CharactersWithSpaces>7833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2023-03-09T07:05:00Z</dcterms:created>
  <dc:creator>YlmF</dc:creator>
  <cp:lastModifiedBy>若若</cp:lastModifiedBy>
  <cp:lastPrinted>2025-02-24T03:05:00Z</cp:lastPrinted>
  <dcterms:modified xsi:type="dcterms:W3CDTF">2025-03-06T07:07:46Z</dcterms:modified>
  <dc:title>甘农品审（2011）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944A0483F6814CF986775C2C962B989E_13</vt:lpwstr>
  </property>
  <property fmtid="{D5CDD505-2E9C-101B-9397-08002B2CF9AE}" pid="4" name="KSOTemplateDocerSaveRecord">
    <vt:lpwstr>eyJoZGlkIjoiMDliODgwODBmOWUxNzczZDk3NGI0NTFhMWU1YWRkZjgiLCJ1c2VySWQiOiIxMjk3ODA0MzA5In0=</vt:lpwstr>
  </property>
</Properties>
</file>